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0F" w:rsidRDefault="00946421" w:rsidP="00897CF8">
      <w:pPr>
        <w:spacing w:line="720" w:lineRule="auto"/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r w:rsidRPr="00946421">
        <w:rPr>
          <w:rFonts w:asciiTheme="majorEastAsia" w:eastAsiaTheme="majorEastAsia" w:hAnsiTheme="majorEastAsia" w:hint="eastAsia"/>
          <w:b/>
          <w:sz w:val="32"/>
        </w:rPr>
        <w:t>学校</w:t>
      </w:r>
      <w:r w:rsidR="0027570F" w:rsidRPr="00946421">
        <w:rPr>
          <w:rFonts w:asciiTheme="majorEastAsia" w:eastAsiaTheme="majorEastAsia" w:hAnsiTheme="majorEastAsia" w:hint="eastAsia"/>
          <w:b/>
          <w:sz w:val="32"/>
        </w:rPr>
        <w:t>领导干部经济责任</w:t>
      </w:r>
      <w:r w:rsidR="00A329FC">
        <w:rPr>
          <w:rFonts w:asciiTheme="majorEastAsia" w:eastAsiaTheme="majorEastAsia" w:hAnsiTheme="majorEastAsia" w:hint="eastAsia"/>
          <w:b/>
          <w:sz w:val="32"/>
        </w:rPr>
        <w:t>审计</w:t>
      </w:r>
      <w:r w:rsidR="0027570F" w:rsidRPr="00946421">
        <w:rPr>
          <w:rFonts w:asciiTheme="majorEastAsia" w:eastAsiaTheme="majorEastAsia" w:hAnsiTheme="majorEastAsia" w:hint="eastAsia"/>
          <w:b/>
          <w:sz w:val="32"/>
        </w:rPr>
        <w:t>述职报告</w:t>
      </w:r>
      <w:r w:rsidR="007476C6">
        <w:rPr>
          <w:rFonts w:asciiTheme="majorEastAsia" w:eastAsiaTheme="majorEastAsia" w:hAnsiTheme="majorEastAsia" w:hint="eastAsia"/>
          <w:b/>
          <w:sz w:val="32"/>
        </w:rPr>
        <w:t>撰写</w:t>
      </w:r>
      <w:r w:rsidR="0027570F" w:rsidRPr="00946421">
        <w:rPr>
          <w:rFonts w:asciiTheme="majorEastAsia" w:eastAsiaTheme="majorEastAsia" w:hAnsiTheme="majorEastAsia" w:hint="eastAsia"/>
          <w:b/>
          <w:sz w:val="32"/>
        </w:rPr>
        <w:t>要求</w:t>
      </w:r>
    </w:p>
    <w:bookmarkEnd w:id="0"/>
    <w:p w:rsidR="009F3B2F" w:rsidRPr="00946421" w:rsidRDefault="009F3B2F" w:rsidP="00897CF8">
      <w:pPr>
        <w:spacing w:line="720" w:lineRule="auto"/>
        <w:jc w:val="center"/>
        <w:rPr>
          <w:rFonts w:asciiTheme="majorEastAsia" w:eastAsiaTheme="majorEastAsia" w:hAnsiTheme="majorEastAsia"/>
          <w:b/>
          <w:sz w:val="32"/>
        </w:rPr>
      </w:pPr>
    </w:p>
    <w:p w:rsidR="0027570F" w:rsidRDefault="00946421" w:rsidP="0094642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述职报告为任期工作的简要总结，</w:t>
      </w:r>
      <w:r w:rsidRPr="00946421">
        <w:rPr>
          <w:rFonts w:ascii="仿宋_GB2312" w:eastAsia="仿宋_GB2312" w:hAnsi="宋体" w:hint="eastAsia"/>
          <w:sz w:val="32"/>
          <w:szCs w:val="32"/>
        </w:rPr>
        <w:t>重点</w:t>
      </w:r>
      <w:r w:rsidR="00A329FC">
        <w:rPr>
          <w:rFonts w:ascii="仿宋_GB2312" w:eastAsia="仿宋_GB2312" w:hAnsi="宋体" w:hint="eastAsia"/>
          <w:sz w:val="32"/>
          <w:szCs w:val="32"/>
        </w:rPr>
        <w:t>是</w:t>
      </w:r>
      <w:r w:rsidR="0027570F">
        <w:rPr>
          <w:rFonts w:ascii="仿宋_GB2312" w:eastAsia="仿宋_GB2312" w:hAnsi="宋体" w:hint="eastAsia"/>
          <w:sz w:val="32"/>
          <w:szCs w:val="32"/>
        </w:rPr>
        <w:t>任职</w:t>
      </w:r>
      <w:r w:rsidR="00454ACC">
        <w:rPr>
          <w:rFonts w:ascii="仿宋_GB2312" w:eastAsia="仿宋_GB2312" w:hAnsi="宋体" w:hint="eastAsia"/>
          <w:sz w:val="32"/>
          <w:szCs w:val="32"/>
        </w:rPr>
        <w:t>近三年</w:t>
      </w:r>
      <w:r w:rsidR="0027570F">
        <w:rPr>
          <w:rFonts w:ascii="仿宋_GB2312" w:eastAsia="仿宋_GB2312" w:hAnsi="宋体" w:hint="eastAsia"/>
          <w:sz w:val="32"/>
          <w:szCs w:val="32"/>
        </w:rPr>
        <w:t>期间</w:t>
      </w:r>
      <w:r w:rsidR="00454ACC">
        <w:rPr>
          <w:rFonts w:ascii="仿宋_GB2312" w:eastAsia="仿宋_GB2312" w:hAnsi="宋体" w:hint="eastAsia"/>
          <w:sz w:val="32"/>
          <w:szCs w:val="32"/>
        </w:rPr>
        <w:t>内</w:t>
      </w:r>
      <w:r w:rsidR="0027570F">
        <w:rPr>
          <w:rFonts w:ascii="仿宋_GB2312" w:eastAsia="仿宋_GB2312" w:hAnsi="宋体" w:hint="eastAsia"/>
          <w:sz w:val="32"/>
          <w:szCs w:val="32"/>
        </w:rPr>
        <w:t>（以下简称“任期内”）履行经济责任的情况，相关要求如下：</w:t>
      </w:r>
    </w:p>
    <w:p w:rsidR="0027570F" w:rsidRDefault="0027570F" w:rsidP="0027570F">
      <w:pPr>
        <w:pStyle w:val="p0"/>
        <w:snapToGrid w:val="0"/>
        <w:spacing w:line="520" w:lineRule="exact"/>
        <w:ind w:firstLineChars="200" w:firstLine="643"/>
        <w:rPr>
          <w:rFonts w:ascii="仿宋_GB2312" w:eastAsia="仿宋_GB2312" w:hAnsi="宋体"/>
          <w:b/>
          <w:kern w:val="2"/>
          <w:sz w:val="32"/>
          <w:szCs w:val="32"/>
        </w:rPr>
      </w:pPr>
      <w:r>
        <w:rPr>
          <w:rFonts w:ascii="仿宋_GB2312" w:eastAsia="仿宋_GB2312" w:hAnsi="宋体" w:hint="eastAsia"/>
          <w:b/>
          <w:kern w:val="2"/>
          <w:sz w:val="32"/>
          <w:szCs w:val="32"/>
        </w:rPr>
        <w:t>一、述职报告</w:t>
      </w:r>
      <w:r w:rsidR="00A329FC">
        <w:rPr>
          <w:rFonts w:ascii="仿宋_GB2312" w:eastAsia="仿宋_GB2312" w:hAnsi="宋体" w:hint="eastAsia"/>
          <w:b/>
          <w:kern w:val="2"/>
          <w:sz w:val="32"/>
          <w:szCs w:val="32"/>
        </w:rPr>
        <w:t>主要</w:t>
      </w:r>
      <w:r>
        <w:rPr>
          <w:rFonts w:ascii="仿宋_GB2312" w:eastAsia="仿宋_GB2312" w:hAnsi="宋体" w:hint="eastAsia"/>
          <w:b/>
          <w:kern w:val="2"/>
          <w:sz w:val="32"/>
          <w:szCs w:val="32"/>
        </w:rPr>
        <w:t>内容</w:t>
      </w:r>
    </w:p>
    <w:p w:rsidR="0027570F" w:rsidRDefault="0027570F" w:rsidP="0027570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（一）任期内职责范围与分工、</w:t>
      </w:r>
      <w:r w:rsidR="001D1059">
        <w:rPr>
          <w:rFonts w:ascii="仿宋_GB2312" w:eastAsia="仿宋_GB2312" w:hAnsi="宋体" w:hint="eastAsia"/>
          <w:sz w:val="32"/>
          <w:szCs w:val="32"/>
        </w:rPr>
        <w:t>分管工作、</w:t>
      </w:r>
      <w:r>
        <w:rPr>
          <w:rFonts w:ascii="仿宋_GB2312" w:eastAsia="仿宋_GB2312" w:hAnsi="宋体" w:hint="eastAsia"/>
          <w:sz w:val="32"/>
          <w:szCs w:val="32"/>
        </w:rPr>
        <w:t>兼职情况、财务审批权授权情况，包括部门经费、</w:t>
      </w:r>
      <w:r w:rsidR="00946421">
        <w:rPr>
          <w:rFonts w:ascii="仿宋_GB2312" w:eastAsia="仿宋_GB2312" w:hAnsi="宋体" w:hint="eastAsia"/>
          <w:sz w:val="32"/>
          <w:szCs w:val="32"/>
        </w:rPr>
        <w:t>各类专项经费、</w:t>
      </w:r>
      <w:r>
        <w:rPr>
          <w:rFonts w:ascii="仿宋_GB2312" w:eastAsia="仿宋_GB2312" w:hAnsi="宋体" w:hint="eastAsia"/>
          <w:sz w:val="32"/>
          <w:szCs w:val="32"/>
        </w:rPr>
        <w:t>个人主持</w:t>
      </w:r>
      <w:r w:rsidR="00946421">
        <w:rPr>
          <w:rFonts w:ascii="仿宋_GB2312" w:eastAsia="仿宋_GB2312" w:hAnsi="宋体" w:hint="eastAsia"/>
          <w:sz w:val="32"/>
          <w:szCs w:val="32"/>
        </w:rPr>
        <w:t>的各类</w:t>
      </w:r>
      <w:r>
        <w:rPr>
          <w:rFonts w:ascii="仿宋_GB2312" w:eastAsia="仿宋_GB2312" w:hAnsi="宋体" w:hint="eastAsia"/>
          <w:sz w:val="32"/>
          <w:szCs w:val="32"/>
        </w:rPr>
        <w:t>课题等；</w:t>
      </w:r>
    </w:p>
    <w:p w:rsidR="0027570F" w:rsidRDefault="0027570F" w:rsidP="0027570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（二）部门</w:t>
      </w:r>
      <w:r w:rsidR="00646CE1">
        <w:rPr>
          <w:rFonts w:ascii="仿宋_GB2312" w:eastAsia="仿宋_GB2312" w:hAnsi="宋体" w:hint="eastAsia"/>
          <w:sz w:val="32"/>
          <w:szCs w:val="32"/>
        </w:rPr>
        <w:t>总体</w:t>
      </w:r>
      <w:r>
        <w:rPr>
          <w:rFonts w:ascii="仿宋_GB2312" w:eastAsia="仿宋_GB2312" w:hAnsi="宋体" w:hint="eastAsia"/>
          <w:sz w:val="32"/>
          <w:szCs w:val="32"/>
        </w:rPr>
        <w:t>发展思路以及所取得的主要业绩；本人及部门对优化管理、推进学校发展所提出的建议、创新的措施及取得的成效。</w:t>
      </w:r>
    </w:p>
    <w:p w:rsidR="0027570F" w:rsidRDefault="0027570F" w:rsidP="0027570F">
      <w:pPr>
        <w:pStyle w:val="p0"/>
        <w:snapToGrid w:val="0"/>
        <w:spacing w:line="520" w:lineRule="exact"/>
        <w:ind w:firstLineChars="200" w:firstLine="640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（三）任期</w:t>
      </w:r>
      <w:proofErr w:type="gramStart"/>
      <w:r>
        <w:rPr>
          <w:rFonts w:ascii="仿宋_GB2312" w:eastAsia="仿宋_GB2312" w:hAnsi="宋体" w:hint="eastAsia"/>
          <w:kern w:val="2"/>
          <w:sz w:val="32"/>
          <w:szCs w:val="32"/>
        </w:rPr>
        <w:t>内部门</w:t>
      </w:r>
      <w:proofErr w:type="gramEnd"/>
      <w:r w:rsidR="00946421">
        <w:rPr>
          <w:rFonts w:ascii="仿宋_GB2312" w:eastAsia="仿宋_GB2312" w:hAnsi="宋体" w:hint="eastAsia"/>
          <w:kern w:val="2"/>
          <w:sz w:val="32"/>
          <w:szCs w:val="32"/>
        </w:rPr>
        <w:t>的经济运行情况。主要包括对外签订的协议、合同等</w:t>
      </w:r>
      <w:r>
        <w:rPr>
          <w:rFonts w:ascii="仿宋_GB2312" w:eastAsia="仿宋_GB2312" w:hAnsi="宋体" w:hint="eastAsia"/>
          <w:kern w:val="2"/>
          <w:sz w:val="32"/>
          <w:szCs w:val="32"/>
        </w:rPr>
        <w:t>；部门的财务收支情况，各项收入是否全部纳入学校财务部门管理和核算，有无截留收入、公款私存、私设“小金库”等问题；各项支出是否真实、合法；利用资源开展创收等业务活动的效益、效果情况；是否有债权债务情况，有无经济纠纷和经济遗留问题等（见附件</w:t>
      </w:r>
      <w:r w:rsidR="00454ACC">
        <w:rPr>
          <w:rFonts w:ascii="仿宋_GB2312" w:eastAsia="仿宋_GB2312" w:hAnsi="宋体" w:hint="eastAsia"/>
          <w:kern w:val="2"/>
          <w:sz w:val="32"/>
          <w:szCs w:val="32"/>
        </w:rPr>
        <w:t>1-3</w:t>
      </w:r>
      <w:r>
        <w:rPr>
          <w:rFonts w:ascii="仿宋_GB2312" w:eastAsia="仿宋_GB2312" w:hAnsi="宋体" w:hint="eastAsia"/>
          <w:kern w:val="2"/>
          <w:sz w:val="32"/>
          <w:szCs w:val="32"/>
        </w:rPr>
        <w:t>）；</w:t>
      </w:r>
    </w:p>
    <w:p w:rsidR="0027570F" w:rsidRDefault="0027570F" w:rsidP="0027570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（四）本人及部门遵守国家财经法规和廉政规定情况； </w:t>
      </w:r>
    </w:p>
    <w:p w:rsidR="0027570F" w:rsidRDefault="0027570F" w:rsidP="0027570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（五）其他需要说明的事项。</w:t>
      </w:r>
    </w:p>
    <w:p w:rsidR="0027570F" w:rsidRDefault="0027570F" w:rsidP="0027570F">
      <w:pPr>
        <w:pStyle w:val="p0"/>
        <w:snapToGrid w:val="0"/>
        <w:spacing w:line="520" w:lineRule="exact"/>
        <w:ind w:firstLine="480"/>
        <w:rPr>
          <w:rFonts w:ascii="仿宋_GB2312" w:eastAsia="仿宋_GB2312" w:hAnsi="宋体"/>
          <w:b/>
          <w:kern w:val="2"/>
          <w:sz w:val="32"/>
          <w:szCs w:val="32"/>
        </w:rPr>
      </w:pPr>
      <w:r>
        <w:rPr>
          <w:rFonts w:ascii="仿宋_GB2312" w:eastAsia="仿宋_GB2312" w:hAnsi="宋体" w:hint="eastAsia"/>
          <w:b/>
          <w:kern w:val="2"/>
          <w:sz w:val="32"/>
          <w:szCs w:val="32"/>
        </w:rPr>
        <w:t>二、述职报告格式</w:t>
      </w:r>
    </w:p>
    <w:p w:rsidR="0027570F" w:rsidRDefault="0027570F" w:rsidP="0027570F">
      <w:pPr>
        <w:pStyle w:val="p0"/>
        <w:snapToGrid w:val="0"/>
        <w:spacing w:line="520" w:lineRule="exact"/>
        <w:ind w:firstLine="555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题目名称：×××经济责任审计述职报告</w:t>
      </w:r>
    </w:p>
    <w:p w:rsidR="0027570F" w:rsidRDefault="0027570F" w:rsidP="0027570F">
      <w:pPr>
        <w:pStyle w:val="p0"/>
        <w:snapToGrid w:val="0"/>
        <w:spacing w:line="520" w:lineRule="exact"/>
        <w:ind w:firstLine="555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落款：签名，××年×月×日。</w:t>
      </w:r>
    </w:p>
    <w:p w:rsidR="0027570F" w:rsidRDefault="0027570F" w:rsidP="0027570F">
      <w:pPr>
        <w:pageBreakBefore/>
        <w:widowControl/>
        <w:spacing w:after="156" w:line="50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</w:t>
      </w:r>
      <w:r w:rsidR="00454ACC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:rsidR="0027570F" w:rsidRPr="00A329FC" w:rsidRDefault="0027570F" w:rsidP="0027570F">
      <w:pPr>
        <w:widowControl/>
        <w:spacing w:after="156" w:line="500" w:lineRule="atLeast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A329FC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有关经济遗留问题汇总表</w:t>
      </w:r>
    </w:p>
    <w:p w:rsidR="0027570F" w:rsidRDefault="0027570F" w:rsidP="0027570F">
      <w:pPr>
        <w:widowControl/>
        <w:spacing w:line="500" w:lineRule="atLeast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440"/>
        <w:gridCol w:w="1080"/>
        <w:gridCol w:w="1071"/>
        <w:gridCol w:w="1354"/>
        <w:gridCol w:w="1894"/>
      </w:tblGrid>
      <w:tr w:rsidR="0027570F" w:rsidRPr="00946421" w:rsidTr="0027570F">
        <w:trPr>
          <w:trHeight w:val="12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经济遗留问题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有无</w:t>
            </w:r>
          </w:p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合同</w:t>
            </w:r>
          </w:p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涉及</w:t>
            </w:r>
          </w:p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金额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进展</w:t>
            </w:r>
          </w:p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备注(直接或连带责任)</w:t>
            </w:r>
          </w:p>
        </w:tc>
      </w:tr>
      <w:tr w:rsidR="0027570F" w:rsidRPr="00946421" w:rsidTr="0027570F">
        <w:trPr>
          <w:trHeight w:val="5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重大</w:t>
            </w:r>
            <w:proofErr w:type="gramStart"/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讼</w:t>
            </w:r>
            <w:proofErr w:type="gramEnd"/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诉事项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未了事项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或有事项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2441"/>
        </w:trPr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其他需要说明的事项</w:t>
            </w:r>
            <w:r w:rsidR="00A329FC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7570F" w:rsidRDefault="0027570F" w:rsidP="0027570F">
      <w:pPr>
        <w:widowControl/>
        <w:rPr>
          <w:rFonts w:ascii="仿宋_GB2312" w:eastAsia="仿宋_GB2312"/>
          <w:kern w:val="0"/>
          <w:sz w:val="28"/>
          <w:szCs w:val="28"/>
        </w:rPr>
      </w:pPr>
      <w:r w:rsidRPr="00946421">
        <w:rPr>
          <w:rFonts w:ascii="仿宋_GB2312" w:eastAsia="仿宋_GB2312" w:hint="eastAsia"/>
          <w:kern w:val="0"/>
          <w:sz w:val="28"/>
          <w:szCs w:val="28"/>
        </w:rPr>
        <w:t>注：“有无情况”栏，若有则直接填写事项信息；若没有则填写无。</w:t>
      </w:r>
    </w:p>
    <w:p w:rsidR="00946421" w:rsidRPr="00946421" w:rsidRDefault="00946421" w:rsidP="0027570F">
      <w:pPr>
        <w:widowControl/>
        <w:rPr>
          <w:rFonts w:ascii="仿宋_GB2312" w:eastAsia="仿宋_GB2312"/>
          <w:kern w:val="0"/>
          <w:sz w:val="28"/>
          <w:szCs w:val="28"/>
        </w:rPr>
      </w:pPr>
    </w:p>
    <w:p w:rsidR="0027570F" w:rsidRPr="00A329FC" w:rsidRDefault="0027570F" w:rsidP="0027570F">
      <w:pPr>
        <w:widowControl/>
        <w:rPr>
          <w:b/>
          <w:kern w:val="0"/>
          <w:sz w:val="28"/>
          <w:szCs w:val="28"/>
        </w:rPr>
      </w:pPr>
      <w:r w:rsidRPr="00A329FC">
        <w:rPr>
          <w:rFonts w:ascii="仿宋_GB2312" w:eastAsia="仿宋_GB2312" w:hint="eastAsia"/>
          <w:b/>
          <w:kern w:val="0"/>
          <w:sz w:val="28"/>
          <w:szCs w:val="28"/>
        </w:rPr>
        <w:t>填表人：                                年     月     日</w:t>
      </w:r>
    </w:p>
    <w:p w:rsidR="0027570F" w:rsidRPr="00946421" w:rsidRDefault="0027570F" w:rsidP="00946421">
      <w:pPr>
        <w:pStyle w:val="2"/>
        <w:spacing w:line="36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</w:p>
    <w:p w:rsidR="0027570F" w:rsidRDefault="0027570F" w:rsidP="0027570F">
      <w:pPr>
        <w:widowControl/>
        <w:spacing w:after="156" w:line="500" w:lineRule="atLeast"/>
        <w:rPr>
          <w:rFonts w:ascii="仿宋_GB2312" w:eastAsia="仿宋_GB2312"/>
          <w:sz w:val="32"/>
        </w:rPr>
      </w:pPr>
    </w:p>
    <w:p w:rsidR="0027570F" w:rsidRDefault="0027570F" w:rsidP="0027570F">
      <w:pPr>
        <w:pStyle w:val="2"/>
        <w:pageBreakBefore/>
        <w:spacing w:line="360" w:lineRule="auto"/>
        <w:ind w:left="0"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附件</w:t>
      </w:r>
      <w:r w:rsidR="00454ACC"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：</w:t>
      </w:r>
    </w:p>
    <w:p w:rsidR="0027570F" w:rsidRPr="00A329FC" w:rsidRDefault="0027570F" w:rsidP="0027570F">
      <w:pPr>
        <w:widowControl/>
        <w:spacing w:after="156" w:line="500" w:lineRule="atLeast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A329FC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创收情况明细表</w:t>
      </w:r>
    </w:p>
    <w:p w:rsidR="0027570F" w:rsidRDefault="0027570F" w:rsidP="0027570F">
      <w:pPr>
        <w:widowControl/>
        <w:spacing w:line="500" w:lineRule="atLeas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 xml:space="preserve">     </w:t>
      </w:r>
    </w:p>
    <w:tbl>
      <w:tblPr>
        <w:tblW w:w="8400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639"/>
        <w:gridCol w:w="1728"/>
        <w:gridCol w:w="1727"/>
        <w:gridCol w:w="1320"/>
      </w:tblGrid>
      <w:tr w:rsidR="0027570F" w:rsidRPr="00946421" w:rsidTr="0027570F">
        <w:trPr>
          <w:trHeight w:val="2287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447D5" wp14:editId="7C34644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</wp:posOffset>
                      </wp:positionV>
                      <wp:extent cx="1214755" cy="1577975"/>
                      <wp:effectExtent l="5715" t="10160" r="8255" b="1206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755" cy="1577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.05pt" to="90.1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49MwIAADkEAAAOAAAAZHJzL2Uyb0RvYy54bWysU02O0zAU3iNxB8v7Nkmb9CdqOkJJy2aA&#10;SjMcwLWdxsKxLdttWiGuwAWQZgcrluy5DcMxsN0fTWGDEFm8PNvvfe97f7ObfcvBjmrDpChg0o8h&#10;oAJLwsSmgG/vl70JBMYiQRCXghbwQA28mT9/NutUTgeykZxQDRyIMHmnCthYq/IoMrihLTJ9qahw&#10;j7XULbLuqDcR0ahz6C2PBnE8ijqpidISU2PcbXV8hPOAX9cU2zd1bagFvICOmw1SB7n2MprPUL7R&#10;SDUMn2igf2DRIiZc0AtUhSwCW83+gGoZ1tLI2vaxbCNZ1wzTkIPLJol/y+auQYqGXFxxjLqUyfw/&#10;WPx6t9KAkQIOIRCodS16/PTtx8fPP78/OPn49QsY+iJ1yuTOthQr7dPEe3GnbiV+Z4CQZYPEhgay&#10;9wflEBLvEV25+INRLtS6eyWJs0FbK0PF9rVuPaSrBdiHxhwujaF7C7C7TAZJOs4yCLB7S7LxeDrO&#10;QgyUn92VNvYllS3wSgE5E75yKEe7W2M9HZSfTfy1kEvGeeg+F6Ar4DQbZMHBSM6If/RmRm/WJddg&#10;h/z8hO8U98pMy60gAayhiCxOukWMH3UXnAuP5xJydE7acUDeT+PpYrKYpL10MFr00riqei+WZdob&#10;LZNxVg2rsqySD55akuYNI4QKz+48rEn6d8NwWpvjmF3G9VKG6Bo91MuRPf8D6dBR38TjOKwlOaz0&#10;udNuPoPxaZf8Ajw9O/3pxs9/AQAA//8DAFBLAwQUAAYACAAAACEA4suNt9wAAAAIAQAADwAAAGRy&#10;cy9kb3ducmV2LnhtbEyPwU7DMBBE70j8g7VIXKrWTkBVlMapEJAbFwqI6zbeJhHxOo3dNvD1OCc4&#10;rt5o5m2xnWwvzjT6zrGGZKVAENfOdNxoeH+rlhkIH5AN9o5Jwzd52JbXVwXmxl34lc670IhYwj5H&#10;DW0IQy6lr1uy6FduII7s4EaLIZ5jI82Il1hue5kqtZYWO44LLQ702FL9tTtZDb76oGP1s6gX6vOu&#10;cZQen16eUevbm+lhAyLQFP7CMOtHdSij096d2HjRa1gmSRKjMxAzzlQKYq8hvc/WIMtC/n+g/AUA&#10;AP//AwBQSwECLQAUAAYACAAAACEAtoM4kv4AAADhAQAAEwAAAAAAAAAAAAAAAAAAAAAAW0NvbnRl&#10;bnRfVHlwZXNdLnhtbFBLAQItABQABgAIAAAAIQA4/SH/1gAAAJQBAAALAAAAAAAAAAAAAAAAAC8B&#10;AABfcmVscy8ucmVsc1BLAQItABQABgAIAAAAIQBh9E49MwIAADkEAAAOAAAAAAAAAAAAAAAAAC4C&#10;AABkcnMvZTJvRG9jLnhtbFBLAQItABQABgAIAAAAIQDiy4233AAAAAgBAAAPAAAAAAAAAAAAAAAA&#10;AI0EAABkcnMvZG93bnJldi54bWxQSwUGAAAAAAQABADzAAAAlgUAAAAA&#10;"/>
                  </w:pict>
                </mc:Fallback>
              </mc:AlternateContent>
            </w:r>
            <w:r w:rsidRPr="0094642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911CF" wp14:editId="6E2CD3D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15240</wp:posOffset>
                      </wp:positionV>
                      <wp:extent cx="1257300" cy="571500"/>
                      <wp:effectExtent l="8890" t="5715" r="10160" b="1333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1.2pt" to="94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D5NAIAADgEAAAOAAAAZHJzL2Uyb0RvYy54bWysU0uOEzEQ3SNxB8v7TH8mmUla6YxQOmEz&#10;QKQZDuDY7rSF27ZsJ50IcQUugDQ7WLFkz20YjkHZ+UBggxC9cJddVc+vXpXHN9tWog23TmhV4uwi&#10;xYgrqplQqxK/vp/3hhg5TxQjUite4h13+Gby9Mm4MwXPdaMl4xYBiHJFZ0rceG+KJHG04S1xF9pw&#10;Bc5a25Z42NpVwizpAL2VSZ6mV0mnLTNWU+4cnFZ7J55E/Lrm1L+qa8c9kiUGbj6uNq7LsCaTMSlW&#10;lphG0AMN8g8sWiIUXHqCqognaG3FH1CtoFY7XfsLqttE17WgPNYA1WTpb9XcNcTwWAuI48xJJvf/&#10;YOnLzcIiwUqcY6RICy16/PDl2/uP378+wPr4+RPKg0idcQXETtXChjLpVt2ZW03fOKT0tCFqxSPZ&#10;+50BhCxkJGcpYeMMXLXsXmgGMWTtdVRsW9s2QIIWaBsbszs1hm89onCY5YPryxT6R8E3uM4GYIcr&#10;SHHMNtb551y3KBgllkIF4UhBNrfO70OPIeFY6bmQEs5JIRXqSjwa5IOY4LQULDiDz9nVciot2pAw&#10;PvE73HsWZvVasQjWcMJmB9sTIfc28JQq4EE9QOdg7efj7SgdzYazYb/Xz69mvX5aVb1n82m/dzXP&#10;rgfVZTWdVtm7QC3rF41gjKvA7jirWf/vZuHwavZTdprWkwzJOXqUFsge/5F0bGjo4X4alprtFjZI&#10;G3oL4xmDD08pzP+v+xj188FPfgAAAP//AwBQSwMEFAAGAAgAAAAhAKwChTnbAAAABwEAAA8AAABk&#10;cnMvZG93bnJldi54bWxMjk9Pg0AQxe8mfofNmHhp2qVoDFCGxqjcvFg1vU5hBCI7S9lti356t6d6&#10;fH/y3i9fT6ZXRx5dZwVhuYhAsVS27qRB+Hgv5wko50lq6q0wwg87WBfXVzlltT3JGx83vlFhRFxG&#10;CK33Q6a1q1o25BZ2YAnZlx0N+SDHRtcjncK46XUcRQ/aUCfhoaWBn1quvjcHg+DKT96Xv7NqFm3v&#10;Gsvx/vn1hRBvb6bHFSjPk7+U4Ywf0KEITDt7kNqpHmGeLkMTIb4HdY6TJAW1Q0iDoYtc/+cv/gAA&#10;AP//AwBQSwECLQAUAAYACAAAACEAtoM4kv4AAADhAQAAEwAAAAAAAAAAAAAAAAAAAAAAW0NvbnRl&#10;bnRfVHlwZXNdLnhtbFBLAQItABQABgAIAAAAIQA4/SH/1gAAAJQBAAALAAAAAAAAAAAAAAAAAC8B&#10;AABfcmVscy8ucmVsc1BLAQItABQABgAIAAAAIQAR8iD5NAIAADgEAAAOAAAAAAAAAAAAAAAAAC4C&#10;AABkcnMvZTJvRG9jLnhtbFBLAQItABQABgAIAAAAIQCsAoU52wAAAAcBAAAPAAAAAAAAAAAAAAAA&#10;AI4EAABkcnMvZG93bnJldi54bWxQSwUGAAAAAAQABADzAAAAlgUAAAAA&#10;"/>
                  </w:pict>
                </mc:Fallback>
              </mc:AlternateContent>
            </w:r>
            <w:r w:rsidRPr="00946421">
              <w:rPr>
                <w:b/>
                <w:noProof/>
                <w:kern w:val="0"/>
                <w:sz w:val="28"/>
                <w:szCs w:val="28"/>
              </w:rPr>
              <w:drawing>
                <wp:inline distT="0" distB="0" distL="0" distR="0" wp14:anchorId="48C7CE4D" wp14:editId="34423445">
                  <wp:extent cx="19050" cy="19050"/>
                  <wp:effectExtent l="0" t="0" r="0" b="0"/>
                  <wp:docPr id="1" name="图片 1" descr="C:\DOCUME~1\ADMINI~1\LOCALS~1\Temp\ksohtml\wps2F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ADMINI~1\LOCALS~1\Temp\ksohtml\wps2F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     年度</w:t>
            </w:r>
          </w:p>
          <w:p w:rsidR="0027570F" w:rsidRPr="00946421" w:rsidRDefault="0027570F">
            <w:pPr>
              <w:widowControl/>
              <w:spacing w:line="500" w:lineRule="atLeast"/>
              <w:ind w:firstLine="36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金额</w:t>
            </w:r>
            <w:r w:rsidRPr="00946421">
              <w:rPr>
                <w:rFonts w:ascii="仿宋_GB2312" w:eastAsia="仿宋_GB2312"/>
                <w:b/>
                <w:kern w:val="0"/>
                <w:sz w:val="28"/>
                <w:szCs w:val="28"/>
              </w:rPr>
              <w:t> </w:t>
            </w:r>
          </w:p>
          <w:p w:rsidR="0027570F" w:rsidRPr="00946421" w:rsidRDefault="0027570F">
            <w:pPr>
              <w:widowControl/>
              <w:spacing w:line="500" w:lineRule="atLeast"/>
              <w:ind w:firstLine="42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   （元）</w:t>
            </w:r>
            <w:r w:rsidRPr="00946421">
              <w:rPr>
                <w:rFonts w:ascii="仿宋_GB2312" w:eastAsia="仿宋_GB2312"/>
                <w:b/>
                <w:kern w:val="0"/>
                <w:sz w:val="28"/>
                <w:szCs w:val="28"/>
              </w:rPr>
              <w:t> </w:t>
            </w:r>
          </w:p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/>
                <w:b/>
                <w:kern w:val="0"/>
                <w:sz w:val="28"/>
                <w:szCs w:val="28"/>
              </w:rPr>
              <w:t> </w:t>
            </w: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收入项目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ind w:firstLine="21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21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21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201</w:t>
            </w:r>
            <w:r w:rsidR="00454ACC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X</w:t>
            </w:r>
          </w:p>
          <w:p w:rsidR="0027570F" w:rsidRPr="00946421" w:rsidRDefault="0027570F">
            <w:pPr>
              <w:widowControl/>
              <w:spacing w:line="500" w:lineRule="atLeas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 w:rsidP="00454ACC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201</w:t>
            </w:r>
            <w:r w:rsidR="00454ACC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X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 w:rsidP="00454ACC">
            <w:pPr>
              <w:widowControl/>
              <w:spacing w:line="500" w:lineRule="atLeast"/>
              <w:ind w:firstLine="315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20</w:t>
            </w:r>
            <w:r w:rsidR="00454ACC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ind w:firstLine="31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31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27570F" w:rsidRPr="00946421" w:rsidRDefault="0027570F">
            <w:pPr>
              <w:widowControl/>
              <w:spacing w:line="500" w:lineRule="atLeast"/>
              <w:ind w:firstLine="31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27570F" w:rsidRPr="00946421" w:rsidTr="0027570F">
        <w:trPr>
          <w:trHeight w:val="888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ind w:left="-288" w:firstLine="288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89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896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908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1052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1069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7570F" w:rsidRPr="00946421" w:rsidRDefault="0027570F" w:rsidP="0027570F">
      <w:pPr>
        <w:widowControl/>
        <w:spacing w:line="500" w:lineRule="atLeast"/>
        <w:rPr>
          <w:rFonts w:ascii="仿宋_GB2312" w:eastAsia="仿宋_GB2312"/>
          <w:kern w:val="0"/>
          <w:sz w:val="28"/>
          <w:szCs w:val="28"/>
        </w:rPr>
      </w:pPr>
      <w:r w:rsidRPr="00946421">
        <w:rPr>
          <w:rFonts w:ascii="仿宋_GB2312" w:eastAsia="仿宋_GB2312" w:hint="eastAsia"/>
          <w:kern w:val="0"/>
          <w:sz w:val="28"/>
          <w:szCs w:val="28"/>
        </w:rPr>
        <w:t>注：1、创收是指除学校下拨经费外校内校外一切经济活动所得</w:t>
      </w:r>
      <w:r w:rsidR="00D92272" w:rsidRPr="00946421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A329FC" w:rsidRDefault="0027570F" w:rsidP="00A329FC">
      <w:pPr>
        <w:widowControl/>
        <w:spacing w:line="500" w:lineRule="atLeast"/>
        <w:ind w:firstLine="570"/>
        <w:rPr>
          <w:rFonts w:ascii="仿宋_GB2312" w:eastAsia="仿宋_GB2312"/>
          <w:sz w:val="28"/>
          <w:szCs w:val="28"/>
        </w:rPr>
      </w:pPr>
      <w:r w:rsidRPr="00946421">
        <w:rPr>
          <w:rFonts w:ascii="仿宋_GB2312" w:eastAsia="仿宋_GB2312" w:hint="eastAsia"/>
          <w:sz w:val="28"/>
          <w:szCs w:val="28"/>
        </w:rPr>
        <w:t>2、如填写不下，请另附页。</w:t>
      </w:r>
    </w:p>
    <w:p w:rsidR="00A329FC" w:rsidRDefault="00A329FC" w:rsidP="00A329FC">
      <w:pPr>
        <w:widowControl/>
        <w:spacing w:line="500" w:lineRule="atLeast"/>
        <w:ind w:firstLine="570"/>
        <w:rPr>
          <w:rFonts w:ascii="仿宋_GB2312" w:eastAsia="仿宋_GB2312"/>
          <w:sz w:val="28"/>
          <w:szCs w:val="28"/>
        </w:rPr>
      </w:pPr>
    </w:p>
    <w:p w:rsidR="00A329FC" w:rsidRPr="00A329FC" w:rsidRDefault="00A329FC" w:rsidP="00A329FC">
      <w:pPr>
        <w:widowControl/>
        <w:spacing w:line="500" w:lineRule="atLeast"/>
        <w:ind w:firstLine="570"/>
        <w:rPr>
          <w:rFonts w:ascii="仿宋_GB2312" w:eastAsia="仿宋_GB2312"/>
          <w:b/>
          <w:kern w:val="0"/>
          <w:sz w:val="28"/>
          <w:szCs w:val="28"/>
        </w:rPr>
      </w:pPr>
      <w:r w:rsidRPr="00A329FC">
        <w:rPr>
          <w:rFonts w:ascii="仿宋_GB2312" w:eastAsia="仿宋_GB2312" w:hint="eastAsia"/>
          <w:b/>
          <w:kern w:val="0"/>
          <w:sz w:val="28"/>
          <w:szCs w:val="28"/>
        </w:rPr>
        <w:t>填表人：                      填表日期：</w:t>
      </w:r>
    </w:p>
    <w:p w:rsidR="0027570F" w:rsidRPr="00946421" w:rsidRDefault="0027570F" w:rsidP="0027570F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27570F" w:rsidRDefault="0027570F" w:rsidP="0027570F">
      <w:pPr>
        <w:pStyle w:val="2"/>
        <w:pageBreakBefore/>
        <w:spacing w:line="360" w:lineRule="auto"/>
        <w:ind w:left="0"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附件</w:t>
      </w:r>
      <w:r w:rsidR="00454ACC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：</w:t>
      </w:r>
    </w:p>
    <w:p w:rsidR="0027570F" w:rsidRPr="00A329FC" w:rsidRDefault="0027570F" w:rsidP="0027570F">
      <w:pPr>
        <w:widowControl/>
        <w:spacing w:after="156" w:line="500" w:lineRule="atLeast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A329FC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其他需要说明</w:t>
      </w:r>
      <w:r w:rsidR="00A329FC" w:rsidRPr="00A329FC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事项</w:t>
      </w:r>
      <w:r w:rsidRPr="00A329FC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表</w:t>
      </w:r>
    </w:p>
    <w:p w:rsidR="0027570F" w:rsidRDefault="0027570F" w:rsidP="0027570F">
      <w:pPr>
        <w:widowControl/>
        <w:spacing w:line="500" w:lineRule="atLeast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2842"/>
        <w:gridCol w:w="4290"/>
        <w:gridCol w:w="1808"/>
      </w:tblGrid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问题类型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情况说明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备 注</w:t>
            </w: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1．公款私存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2．未入账的应收应付款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3．私设“小金库”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4．债权债务情况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5.个人暂借未还款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946421">
              <w:rPr>
                <w:rFonts w:ascii="仿宋_GB2312" w:eastAsia="仿宋_GB2312" w:hint="eastAsia"/>
                <w:kern w:val="0"/>
                <w:sz w:val="28"/>
                <w:szCs w:val="28"/>
              </w:rPr>
              <w:t>6.其他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7570F" w:rsidRPr="00946421" w:rsidTr="0027570F">
        <w:trPr>
          <w:trHeight w:val="56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570F" w:rsidRPr="00946421" w:rsidRDefault="0027570F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7570F" w:rsidRPr="00946421" w:rsidRDefault="0027570F" w:rsidP="0027570F">
      <w:pPr>
        <w:widowControl/>
        <w:spacing w:line="500" w:lineRule="atLeast"/>
        <w:rPr>
          <w:rFonts w:ascii="仿宋_GB2312" w:eastAsia="仿宋_GB2312"/>
          <w:sz w:val="28"/>
          <w:szCs w:val="28"/>
        </w:rPr>
      </w:pPr>
      <w:r w:rsidRPr="00946421">
        <w:rPr>
          <w:rFonts w:ascii="仿宋_GB2312" w:eastAsia="仿宋_GB2312" w:hint="eastAsia"/>
          <w:sz w:val="28"/>
          <w:szCs w:val="28"/>
        </w:rPr>
        <w:t>填表说明：若“问题类型”栏没有相关事项，则在“情况说明”填写无。</w:t>
      </w:r>
    </w:p>
    <w:p w:rsidR="00717C4E" w:rsidRPr="00946421" w:rsidRDefault="00717C4E" w:rsidP="0027570F">
      <w:pPr>
        <w:widowControl/>
        <w:spacing w:line="500" w:lineRule="atLeast"/>
        <w:rPr>
          <w:rFonts w:ascii="仿宋_GB2312" w:eastAsia="仿宋_GB2312"/>
          <w:sz w:val="28"/>
          <w:szCs w:val="28"/>
        </w:rPr>
      </w:pPr>
    </w:p>
    <w:p w:rsidR="0027570F" w:rsidRPr="00A329FC" w:rsidRDefault="0027570F" w:rsidP="0027570F">
      <w:pPr>
        <w:widowControl/>
        <w:spacing w:line="440" w:lineRule="atLeast"/>
        <w:rPr>
          <w:rFonts w:ascii="仿宋_GB2312" w:eastAsia="仿宋_GB2312"/>
          <w:b/>
          <w:kern w:val="0"/>
          <w:sz w:val="28"/>
          <w:szCs w:val="28"/>
        </w:rPr>
      </w:pPr>
      <w:r w:rsidRPr="00A329FC">
        <w:rPr>
          <w:rFonts w:ascii="仿宋_GB2312" w:eastAsia="仿宋_GB2312" w:hint="eastAsia"/>
          <w:b/>
          <w:kern w:val="0"/>
          <w:sz w:val="28"/>
          <w:szCs w:val="28"/>
        </w:rPr>
        <w:t>填表人：                                 年     月     日</w:t>
      </w:r>
    </w:p>
    <w:p w:rsidR="0027570F" w:rsidRPr="00946421" w:rsidRDefault="0027570F" w:rsidP="0027570F">
      <w:pPr>
        <w:rPr>
          <w:sz w:val="28"/>
          <w:szCs w:val="28"/>
        </w:rPr>
      </w:pPr>
    </w:p>
    <w:p w:rsidR="0027570F" w:rsidRDefault="0027570F" w:rsidP="0027570F">
      <w:pPr>
        <w:pageBreakBefore/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</w:t>
      </w:r>
      <w:r w:rsidR="00454ACC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：</w:t>
      </w:r>
    </w:p>
    <w:p w:rsidR="0027570F" w:rsidRPr="00A329FC" w:rsidRDefault="0027570F" w:rsidP="0027570F">
      <w:pPr>
        <w:pStyle w:val="p0"/>
        <w:jc w:val="center"/>
        <w:rPr>
          <w:rFonts w:ascii="方正大标宋简体" w:hAnsi="方正大标宋简体" w:hint="eastAsia"/>
          <w:b/>
          <w:sz w:val="36"/>
          <w:szCs w:val="36"/>
        </w:rPr>
      </w:pPr>
      <w:r w:rsidRPr="00A329FC">
        <w:rPr>
          <w:rFonts w:ascii="方正大标宋简体" w:hAnsi="方正大标宋简体" w:hint="eastAsia"/>
          <w:b/>
          <w:sz w:val="36"/>
          <w:szCs w:val="36"/>
        </w:rPr>
        <w:t>承</w:t>
      </w:r>
      <w:r w:rsidRPr="00A329FC">
        <w:rPr>
          <w:rFonts w:ascii="方正大标宋简体" w:hAnsi="方正大标宋简体"/>
          <w:b/>
          <w:sz w:val="36"/>
          <w:szCs w:val="36"/>
        </w:rPr>
        <w:t xml:space="preserve"> </w:t>
      </w:r>
      <w:r w:rsidRPr="00A329FC">
        <w:rPr>
          <w:rFonts w:ascii="方正大标宋简体" w:hAnsi="方正大标宋简体" w:hint="eastAsia"/>
          <w:b/>
          <w:sz w:val="36"/>
          <w:szCs w:val="36"/>
        </w:rPr>
        <w:t>诺</w:t>
      </w:r>
      <w:r w:rsidRPr="00A329FC">
        <w:rPr>
          <w:rFonts w:ascii="方正大标宋简体" w:hAnsi="方正大标宋简体"/>
          <w:b/>
          <w:sz w:val="36"/>
          <w:szCs w:val="36"/>
        </w:rPr>
        <w:t xml:space="preserve"> </w:t>
      </w:r>
      <w:r w:rsidRPr="00A329FC">
        <w:rPr>
          <w:rFonts w:ascii="方正大标宋简体" w:hAnsi="方正大标宋简体" w:hint="eastAsia"/>
          <w:b/>
          <w:sz w:val="36"/>
          <w:szCs w:val="36"/>
        </w:rPr>
        <w:t>书</w:t>
      </w:r>
    </w:p>
    <w:p w:rsidR="0027570F" w:rsidRDefault="0027570F" w:rsidP="0027570F">
      <w:pPr>
        <w:pStyle w:val="p0"/>
        <w:snapToGrid w:val="0"/>
        <w:spacing w:line="52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570F" w:rsidRDefault="0027570F" w:rsidP="00E974BC">
      <w:pPr>
        <w:widowControl/>
        <w:spacing w:line="520" w:lineRule="exact"/>
        <w:ind w:firstLine="55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根据《浙江经济职业技术学院内部管理领导干部经济责任审计工作实施细</w:t>
      </w:r>
      <w:r w:rsidR="00946421">
        <w:rPr>
          <w:rFonts w:ascii="仿宋_GB2312" w:eastAsia="仿宋_GB2312" w:hint="eastAsia"/>
          <w:kern w:val="0"/>
          <w:sz w:val="28"/>
          <w:szCs w:val="28"/>
        </w:rPr>
        <w:t>则》的要求，本人提供了任期内担任领导职务、履行经济责任、廉洁</w:t>
      </w:r>
      <w:proofErr w:type="gramStart"/>
      <w:r w:rsidR="00946421">
        <w:rPr>
          <w:rFonts w:ascii="仿宋_GB2312" w:eastAsia="仿宋_GB2312" w:hint="eastAsia"/>
          <w:kern w:val="0"/>
          <w:sz w:val="28"/>
          <w:szCs w:val="28"/>
        </w:rPr>
        <w:t>从业</w:t>
      </w:r>
      <w:r>
        <w:rPr>
          <w:rFonts w:ascii="仿宋_GB2312" w:eastAsia="仿宋_GB2312" w:hint="eastAsia"/>
          <w:kern w:val="0"/>
          <w:sz w:val="28"/>
          <w:szCs w:val="28"/>
        </w:rPr>
        <w:t>等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情况的述职报告以及相关资料。本人就审计事项有关情况承诺如下：</w:t>
      </w:r>
    </w:p>
    <w:p w:rsidR="0027570F" w:rsidRDefault="0027570F" w:rsidP="00E974BC">
      <w:pPr>
        <w:widowControl/>
        <w:spacing w:line="520" w:lineRule="exact"/>
        <w:ind w:firstLine="55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我在本次审计中提供的资料是真实的、完整的，并承诺积极配合此次审计，将及时、真实、完整地提供审计过程中需要的资料。</w:t>
      </w:r>
    </w:p>
    <w:p w:rsidR="0027570F" w:rsidRDefault="0027570F" w:rsidP="00E974BC">
      <w:pPr>
        <w:widowControl/>
        <w:spacing w:line="520" w:lineRule="exact"/>
        <w:ind w:firstLine="55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本人及管理的部门</w:t>
      </w:r>
      <w:r w:rsidR="00946421">
        <w:rPr>
          <w:rFonts w:ascii="仿宋_GB2312" w:eastAsia="仿宋_GB2312" w:hint="eastAsia"/>
          <w:kern w:val="0"/>
          <w:sz w:val="28"/>
          <w:szCs w:val="28"/>
        </w:rPr>
        <w:t>严格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遵守国家财经法规和廉政规定。 </w:t>
      </w:r>
    </w:p>
    <w:p w:rsidR="0027570F" w:rsidRDefault="00496975" w:rsidP="00E974BC">
      <w:pPr>
        <w:pStyle w:val="p0"/>
        <w:snapToGrid w:val="0"/>
        <w:spacing w:line="520" w:lineRule="exact"/>
        <w:ind w:left="15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若出现违规违纪情况</w:t>
      </w:r>
      <w:r w:rsidR="0027570F">
        <w:rPr>
          <w:rFonts w:ascii="仿宋_GB2312" w:eastAsia="仿宋_GB2312" w:hint="eastAsia"/>
          <w:sz w:val="28"/>
          <w:szCs w:val="28"/>
        </w:rPr>
        <w:t>，本人愿意承担有关法律责任和党纪、政纪所规定的有关责任。</w:t>
      </w:r>
    </w:p>
    <w:p w:rsidR="0027570F" w:rsidRDefault="0027570F" w:rsidP="00E974BC">
      <w:pPr>
        <w:pStyle w:val="p0"/>
        <w:snapToGrid w:val="0"/>
        <w:spacing w:line="520" w:lineRule="exact"/>
        <w:ind w:left="15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本人将主动接受各级组织和师生的监督。</w:t>
      </w:r>
    </w:p>
    <w:p w:rsidR="0027570F" w:rsidRDefault="0027570F" w:rsidP="0027570F">
      <w:pPr>
        <w:pStyle w:val="p0"/>
        <w:snapToGrid w:val="0"/>
        <w:spacing w:line="520" w:lineRule="atLeast"/>
        <w:ind w:firstLine="5219"/>
        <w:rPr>
          <w:rFonts w:ascii="仿宋_GB2312" w:eastAsia="仿宋_GB2312"/>
          <w:sz w:val="28"/>
          <w:szCs w:val="28"/>
        </w:rPr>
      </w:pPr>
    </w:p>
    <w:p w:rsidR="00B77101" w:rsidRDefault="00B77101" w:rsidP="0027570F">
      <w:pPr>
        <w:pStyle w:val="p0"/>
        <w:snapToGrid w:val="0"/>
        <w:spacing w:line="520" w:lineRule="atLeast"/>
        <w:ind w:firstLine="5219"/>
        <w:rPr>
          <w:rFonts w:ascii="仿宋_GB2312" w:eastAsia="仿宋_GB2312"/>
          <w:sz w:val="28"/>
          <w:szCs w:val="28"/>
        </w:rPr>
      </w:pPr>
    </w:p>
    <w:p w:rsidR="0027570F" w:rsidRDefault="0027570F" w:rsidP="0027570F">
      <w:pPr>
        <w:pStyle w:val="p0"/>
        <w:snapToGrid w:val="0"/>
        <w:spacing w:line="520" w:lineRule="atLeast"/>
        <w:ind w:firstLine="5219"/>
        <w:rPr>
          <w:rFonts w:ascii="仿宋_GB2312" w:eastAsia="仿宋_GB2312"/>
          <w:sz w:val="28"/>
          <w:szCs w:val="28"/>
        </w:rPr>
      </w:pPr>
    </w:p>
    <w:p w:rsidR="0027570F" w:rsidRDefault="0027570F" w:rsidP="0027570F">
      <w:pPr>
        <w:pStyle w:val="p0"/>
        <w:snapToGrid w:val="0"/>
        <w:spacing w:line="520" w:lineRule="atLeast"/>
        <w:ind w:firstLine="5219"/>
        <w:rPr>
          <w:rFonts w:ascii="仿宋_GB2312" w:eastAsia="仿宋_GB2312"/>
          <w:sz w:val="28"/>
          <w:szCs w:val="28"/>
        </w:rPr>
      </w:pPr>
    </w:p>
    <w:p w:rsidR="0027570F" w:rsidRPr="00A329FC" w:rsidRDefault="0027570F" w:rsidP="00D1673E">
      <w:pPr>
        <w:pStyle w:val="p0"/>
        <w:snapToGrid w:val="0"/>
        <w:spacing w:line="480" w:lineRule="auto"/>
        <w:ind w:firstLine="5216"/>
        <w:rPr>
          <w:rFonts w:ascii="仿宋_GB2312" w:eastAsia="仿宋_GB2312"/>
          <w:b/>
          <w:sz w:val="28"/>
          <w:szCs w:val="28"/>
        </w:rPr>
      </w:pPr>
      <w:r w:rsidRPr="00A329FC">
        <w:rPr>
          <w:rFonts w:ascii="仿宋_GB2312" w:eastAsia="仿宋_GB2312" w:hint="eastAsia"/>
          <w:b/>
          <w:sz w:val="28"/>
          <w:szCs w:val="28"/>
        </w:rPr>
        <w:t>承诺人：</w:t>
      </w:r>
    </w:p>
    <w:p w:rsidR="0027570F" w:rsidRPr="00A329FC" w:rsidRDefault="0027570F" w:rsidP="00D1673E">
      <w:pPr>
        <w:pStyle w:val="p0"/>
        <w:snapToGrid w:val="0"/>
        <w:spacing w:line="480" w:lineRule="auto"/>
        <w:ind w:right="560" w:firstLine="5216"/>
        <w:rPr>
          <w:rFonts w:ascii="仿宋_GB2312" w:eastAsia="仿宋_GB2312"/>
          <w:b/>
          <w:sz w:val="28"/>
          <w:szCs w:val="28"/>
        </w:rPr>
      </w:pPr>
      <w:r w:rsidRPr="00A329FC">
        <w:rPr>
          <w:rFonts w:ascii="仿宋_GB2312" w:eastAsia="仿宋_GB2312" w:hint="eastAsia"/>
          <w:b/>
          <w:sz w:val="28"/>
          <w:szCs w:val="28"/>
        </w:rPr>
        <w:t>年   月   日</w:t>
      </w:r>
    </w:p>
    <w:p w:rsidR="00CD378A" w:rsidRDefault="00CD378A"/>
    <w:sectPr w:rsidR="00CD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E6" w:rsidRDefault="00BA07E6" w:rsidP="00F95CC2">
      <w:r>
        <w:separator/>
      </w:r>
    </w:p>
  </w:endnote>
  <w:endnote w:type="continuationSeparator" w:id="0">
    <w:p w:rsidR="00BA07E6" w:rsidRDefault="00BA07E6" w:rsidP="00F9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E6" w:rsidRDefault="00BA07E6" w:rsidP="00F95CC2">
      <w:r>
        <w:separator/>
      </w:r>
    </w:p>
  </w:footnote>
  <w:footnote w:type="continuationSeparator" w:id="0">
    <w:p w:rsidR="00BA07E6" w:rsidRDefault="00BA07E6" w:rsidP="00F9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18"/>
    <w:rsid w:val="00021FEA"/>
    <w:rsid w:val="0002430B"/>
    <w:rsid w:val="0003731C"/>
    <w:rsid w:val="00037EE5"/>
    <w:rsid w:val="000B47BB"/>
    <w:rsid w:val="000D65D3"/>
    <w:rsid w:val="000E58E4"/>
    <w:rsid w:val="000F6CC2"/>
    <w:rsid w:val="001031D8"/>
    <w:rsid w:val="00107A12"/>
    <w:rsid w:val="0011599E"/>
    <w:rsid w:val="0016306E"/>
    <w:rsid w:val="001D1059"/>
    <w:rsid w:val="00267A52"/>
    <w:rsid w:val="0027570F"/>
    <w:rsid w:val="002C5E11"/>
    <w:rsid w:val="002F2E51"/>
    <w:rsid w:val="00302A61"/>
    <w:rsid w:val="00325B8C"/>
    <w:rsid w:val="003A44F7"/>
    <w:rsid w:val="003C349F"/>
    <w:rsid w:val="003D5C3B"/>
    <w:rsid w:val="003E7102"/>
    <w:rsid w:val="00454ACC"/>
    <w:rsid w:val="00477F90"/>
    <w:rsid w:val="0049054C"/>
    <w:rsid w:val="00496975"/>
    <w:rsid w:val="00526A3E"/>
    <w:rsid w:val="005C6F37"/>
    <w:rsid w:val="00631911"/>
    <w:rsid w:val="00646CE1"/>
    <w:rsid w:val="00691AFC"/>
    <w:rsid w:val="006975C0"/>
    <w:rsid w:val="006F19A4"/>
    <w:rsid w:val="00717C4E"/>
    <w:rsid w:val="0072094C"/>
    <w:rsid w:val="00720E59"/>
    <w:rsid w:val="007211FE"/>
    <w:rsid w:val="00733D7C"/>
    <w:rsid w:val="007476C6"/>
    <w:rsid w:val="007A6B2A"/>
    <w:rsid w:val="00805D66"/>
    <w:rsid w:val="00842A98"/>
    <w:rsid w:val="00846C0F"/>
    <w:rsid w:val="008862A4"/>
    <w:rsid w:val="0088784F"/>
    <w:rsid w:val="00897CF8"/>
    <w:rsid w:val="008B675D"/>
    <w:rsid w:val="00904CBA"/>
    <w:rsid w:val="009237F7"/>
    <w:rsid w:val="00923879"/>
    <w:rsid w:val="00946421"/>
    <w:rsid w:val="009502BF"/>
    <w:rsid w:val="00976D0C"/>
    <w:rsid w:val="00976D9D"/>
    <w:rsid w:val="009F3B2F"/>
    <w:rsid w:val="00A329FC"/>
    <w:rsid w:val="00A60300"/>
    <w:rsid w:val="00A843EC"/>
    <w:rsid w:val="00AB0BA7"/>
    <w:rsid w:val="00AC6999"/>
    <w:rsid w:val="00AD7043"/>
    <w:rsid w:val="00B42C56"/>
    <w:rsid w:val="00B77101"/>
    <w:rsid w:val="00BA07E6"/>
    <w:rsid w:val="00BE0361"/>
    <w:rsid w:val="00C4687D"/>
    <w:rsid w:val="00C86568"/>
    <w:rsid w:val="00CD378A"/>
    <w:rsid w:val="00CD5A27"/>
    <w:rsid w:val="00CE274D"/>
    <w:rsid w:val="00D1673E"/>
    <w:rsid w:val="00D92272"/>
    <w:rsid w:val="00D961D4"/>
    <w:rsid w:val="00DA2818"/>
    <w:rsid w:val="00DB6F7C"/>
    <w:rsid w:val="00DC6ABF"/>
    <w:rsid w:val="00DF3464"/>
    <w:rsid w:val="00DF58CC"/>
    <w:rsid w:val="00E07460"/>
    <w:rsid w:val="00E43C5F"/>
    <w:rsid w:val="00E55C4D"/>
    <w:rsid w:val="00E974BC"/>
    <w:rsid w:val="00F45F76"/>
    <w:rsid w:val="00F60BB3"/>
    <w:rsid w:val="00F614D0"/>
    <w:rsid w:val="00F95CC2"/>
    <w:rsid w:val="00F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27570F"/>
    <w:pPr>
      <w:ind w:left="360"/>
      <w:jc w:val="center"/>
    </w:pPr>
    <w:rPr>
      <w:rFonts w:eastAsia="黑体"/>
      <w:sz w:val="32"/>
    </w:rPr>
  </w:style>
  <w:style w:type="character" w:customStyle="1" w:styleId="2Char">
    <w:name w:val="正文文本缩进 2 Char"/>
    <w:basedOn w:val="a0"/>
    <w:link w:val="2"/>
    <w:semiHidden/>
    <w:rsid w:val="0027570F"/>
    <w:rPr>
      <w:rFonts w:ascii="Times New Roman" w:eastAsia="黑体" w:hAnsi="Times New Roman" w:cs="Times New Roman"/>
      <w:sz w:val="32"/>
      <w:szCs w:val="24"/>
    </w:rPr>
  </w:style>
  <w:style w:type="paragraph" w:customStyle="1" w:styleId="p0">
    <w:name w:val="p0"/>
    <w:basedOn w:val="a"/>
    <w:rsid w:val="0027570F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717C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7C4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5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C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C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27570F"/>
    <w:pPr>
      <w:ind w:left="360"/>
      <w:jc w:val="center"/>
    </w:pPr>
    <w:rPr>
      <w:rFonts w:eastAsia="黑体"/>
      <w:sz w:val="32"/>
    </w:rPr>
  </w:style>
  <w:style w:type="character" w:customStyle="1" w:styleId="2Char">
    <w:name w:val="正文文本缩进 2 Char"/>
    <w:basedOn w:val="a0"/>
    <w:link w:val="2"/>
    <w:semiHidden/>
    <w:rsid w:val="0027570F"/>
    <w:rPr>
      <w:rFonts w:ascii="Times New Roman" w:eastAsia="黑体" w:hAnsi="Times New Roman" w:cs="Times New Roman"/>
      <w:sz w:val="32"/>
      <w:szCs w:val="24"/>
    </w:rPr>
  </w:style>
  <w:style w:type="paragraph" w:customStyle="1" w:styleId="p0">
    <w:name w:val="p0"/>
    <w:basedOn w:val="a"/>
    <w:rsid w:val="0027570F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717C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7C4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5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C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C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197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2016-04-06T07:49:00Z</cp:lastPrinted>
  <dcterms:created xsi:type="dcterms:W3CDTF">2016-04-01T06:35:00Z</dcterms:created>
  <dcterms:modified xsi:type="dcterms:W3CDTF">2016-06-08T08:06:00Z</dcterms:modified>
</cp:coreProperties>
</file>